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4" w:rsidRDefault="00597339" w:rsidP="00FA22B4">
      <w:pPr>
        <w:spacing w:after="120" w:line="240" w:lineRule="auto"/>
        <w:jc w:val="center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Федеральное государственное бюджетное учреждение науки Институт автоматики и</w:t>
      </w:r>
      <w:r w:rsidR="00FA22B4">
        <w:rPr>
          <w:rFonts w:cs="Times New Roman"/>
          <w:szCs w:val="24"/>
        </w:rPr>
        <w:t xml:space="preserve"> </w:t>
      </w:r>
      <w:r w:rsidRPr="00FA22B4">
        <w:rPr>
          <w:rFonts w:cs="Times New Roman"/>
          <w:szCs w:val="24"/>
        </w:rPr>
        <w:t>процессов управления Дальневосточного отделения Российской академии наук</w:t>
      </w:r>
    </w:p>
    <w:p w:rsidR="00597339" w:rsidRPr="00FA22B4" w:rsidRDefault="00597339" w:rsidP="00FA22B4">
      <w:pPr>
        <w:spacing w:after="120" w:line="240" w:lineRule="auto"/>
        <w:jc w:val="center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объявляет</w:t>
      </w:r>
      <w:r w:rsidR="00FA22B4">
        <w:rPr>
          <w:rFonts w:cs="Times New Roman"/>
          <w:szCs w:val="24"/>
        </w:rPr>
        <w:t xml:space="preserve"> </w:t>
      </w:r>
      <w:r w:rsidRPr="00FA22B4">
        <w:rPr>
          <w:rFonts w:cs="Times New Roman"/>
          <w:szCs w:val="24"/>
        </w:rPr>
        <w:t>конкурс на замещение вакантной должности</w:t>
      </w:r>
    </w:p>
    <w:p w:rsidR="00FA22B4" w:rsidRDefault="00FA22B4" w:rsidP="00FA22B4">
      <w:pPr>
        <w:spacing w:after="120" w:line="240" w:lineRule="auto"/>
        <w:jc w:val="both"/>
        <w:rPr>
          <w:rFonts w:cs="Times New Roman"/>
          <w:szCs w:val="24"/>
        </w:rPr>
      </w:pPr>
    </w:p>
    <w:p w:rsidR="004A6943" w:rsidRPr="00FA22B4" w:rsidRDefault="00597339" w:rsidP="00FA22B4">
      <w:pPr>
        <w:spacing w:after="120" w:line="240" w:lineRule="auto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Должность:</w:t>
      </w:r>
      <w:r w:rsidR="0080125B" w:rsidRPr="00FA22B4">
        <w:rPr>
          <w:rFonts w:cs="Times New Roman"/>
          <w:szCs w:val="24"/>
        </w:rPr>
        <w:t xml:space="preserve"> старший </w:t>
      </w:r>
      <w:r w:rsidRPr="00FA22B4">
        <w:rPr>
          <w:rFonts w:cs="Times New Roman"/>
          <w:szCs w:val="24"/>
        </w:rPr>
        <w:t xml:space="preserve">научный </w:t>
      </w:r>
      <w:r w:rsidR="00B469FA">
        <w:rPr>
          <w:rFonts w:cs="Times New Roman"/>
          <w:szCs w:val="24"/>
        </w:rPr>
        <w:t>с</w:t>
      </w:r>
      <w:r w:rsidRPr="00FA22B4">
        <w:rPr>
          <w:rFonts w:cs="Times New Roman"/>
          <w:szCs w:val="24"/>
        </w:rPr>
        <w:t xml:space="preserve">отрудник лаборатории </w:t>
      </w:r>
      <w:r w:rsidR="004A6943" w:rsidRPr="00FA22B4">
        <w:rPr>
          <w:rFonts w:eastAsia="Times New Roman"/>
          <w:szCs w:val="24"/>
          <w:lang w:eastAsia="ru-RU"/>
        </w:rPr>
        <w:t>технологии двумерной микроэлектроники</w:t>
      </w:r>
      <w:r w:rsidR="004A6943" w:rsidRPr="00FA22B4">
        <w:rPr>
          <w:rFonts w:cs="Times New Roman"/>
          <w:szCs w:val="24"/>
        </w:rPr>
        <w:t xml:space="preserve"> </w:t>
      </w:r>
    </w:p>
    <w:p w:rsidR="00FA22B4" w:rsidRDefault="00FA22B4" w:rsidP="00FA22B4">
      <w:pPr>
        <w:spacing w:after="120" w:line="240" w:lineRule="auto"/>
        <w:jc w:val="both"/>
        <w:rPr>
          <w:rFonts w:cs="Times New Roman"/>
          <w:szCs w:val="24"/>
        </w:rPr>
      </w:pPr>
    </w:p>
    <w:p w:rsidR="004A6943" w:rsidRPr="00FA22B4" w:rsidRDefault="00597339" w:rsidP="00FA22B4">
      <w:pPr>
        <w:spacing w:after="120" w:line="240" w:lineRule="auto"/>
        <w:jc w:val="both"/>
        <w:rPr>
          <w:rFonts w:eastAsia="Times New Roman"/>
          <w:i/>
          <w:szCs w:val="24"/>
          <w:lang w:eastAsia="ru-RU"/>
        </w:rPr>
      </w:pPr>
      <w:r w:rsidRPr="00FA22B4">
        <w:rPr>
          <w:rFonts w:cs="Times New Roman"/>
          <w:szCs w:val="24"/>
        </w:rPr>
        <w:t xml:space="preserve">Отрасль науки: </w:t>
      </w:r>
      <w:bookmarkStart w:id="0" w:name="_GoBack"/>
      <w:bookmarkEnd w:id="0"/>
      <w:r w:rsidR="004A6943" w:rsidRPr="00FA22B4">
        <w:rPr>
          <w:rFonts w:eastAsia="Times New Roman"/>
          <w:szCs w:val="24"/>
          <w:lang w:eastAsia="ru-RU"/>
        </w:rPr>
        <w:t>Физика конденсированного состояния</w:t>
      </w:r>
    </w:p>
    <w:p w:rsidR="00FA22B4" w:rsidRDefault="00FA22B4" w:rsidP="00FA22B4">
      <w:pPr>
        <w:spacing w:after="120" w:line="240" w:lineRule="auto"/>
        <w:jc w:val="both"/>
        <w:rPr>
          <w:rFonts w:cs="Times New Roman"/>
          <w:szCs w:val="24"/>
        </w:rPr>
      </w:pPr>
    </w:p>
    <w:p w:rsidR="004A6943" w:rsidRPr="00FA22B4" w:rsidRDefault="004A6943" w:rsidP="00FA22B4">
      <w:pPr>
        <w:spacing w:after="120" w:line="240" w:lineRule="auto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Тематика исследований: Исследования процессов при адсорбции различных материалов, происходящих на поверхности кремния. Изучения структуры полученных</w:t>
      </w:r>
      <w:r w:rsidR="00FA22B4">
        <w:rPr>
          <w:rFonts w:cs="Times New Roman"/>
          <w:szCs w:val="24"/>
        </w:rPr>
        <w:t xml:space="preserve"> </w:t>
      </w:r>
      <w:r w:rsidRPr="00FA22B4">
        <w:rPr>
          <w:rFonts w:cs="Times New Roman"/>
          <w:szCs w:val="24"/>
        </w:rPr>
        <w:t xml:space="preserve">поверхностей </w:t>
      </w:r>
      <w:proofErr w:type="spellStart"/>
      <w:r w:rsidRPr="00FA22B4">
        <w:rPr>
          <w:rFonts w:cs="Times New Roman"/>
          <w:szCs w:val="24"/>
        </w:rPr>
        <w:t>адсорбат</w:t>
      </w:r>
      <w:proofErr w:type="spellEnd"/>
      <w:r w:rsidRPr="00FA22B4">
        <w:rPr>
          <w:rFonts w:cs="Times New Roman"/>
          <w:szCs w:val="24"/>
        </w:rPr>
        <w:t>/кремний. Методы исследования: сканирующая</w:t>
      </w:r>
      <w:r w:rsidR="00FA22B4">
        <w:rPr>
          <w:rFonts w:cs="Times New Roman"/>
          <w:szCs w:val="24"/>
        </w:rPr>
        <w:t xml:space="preserve"> </w:t>
      </w:r>
      <w:r w:rsidRPr="00FA22B4">
        <w:rPr>
          <w:rFonts w:cs="Times New Roman"/>
          <w:szCs w:val="24"/>
        </w:rPr>
        <w:t xml:space="preserve">туннельная микроскопия, дифракция медленных электронов. </w:t>
      </w:r>
    </w:p>
    <w:p w:rsidR="00FA22B4" w:rsidRDefault="00FA22B4" w:rsidP="00FA22B4">
      <w:pPr>
        <w:spacing w:after="120" w:line="240" w:lineRule="auto"/>
        <w:rPr>
          <w:rFonts w:cs="Times New Roman"/>
          <w:szCs w:val="24"/>
        </w:rPr>
      </w:pPr>
    </w:p>
    <w:p w:rsidR="00597339" w:rsidRPr="00FA22B4" w:rsidRDefault="00597339" w:rsidP="00FA22B4">
      <w:pPr>
        <w:spacing w:after="120" w:line="240" w:lineRule="auto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Задачи:</w:t>
      </w:r>
    </w:p>
    <w:p w:rsidR="0080125B" w:rsidRPr="00FA22B4" w:rsidRDefault="0080125B" w:rsidP="00FA22B4">
      <w:pPr>
        <w:spacing w:after="120" w:line="240" w:lineRule="auto"/>
        <w:jc w:val="both"/>
        <w:rPr>
          <w:szCs w:val="24"/>
        </w:rPr>
      </w:pPr>
      <w:r w:rsidRPr="00FA22B4">
        <w:rPr>
          <w:szCs w:val="24"/>
        </w:rPr>
        <w:t>Осуществление научного руководства группой работников при исследовании самостоятельных тем, а также разработок, являющихся частью темы, проведение научных исследований и разработок как исполнитель наиболее сложных и ответственных работ. Разработка планов и методических программ проведения исследований и разработок.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наблюдений. Проверка правильности результатов, полученных сотрудниками, работающими под его руководством. Повышение квалификации кадров.</w:t>
      </w:r>
    </w:p>
    <w:p w:rsidR="00FA22B4" w:rsidRDefault="00FA22B4" w:rsidP="00FA22B4">
      <w:pPr>
        <w:spacing w:after="120" w:line="240" w:lineRule="auto"/>
        <w:jc w:val="both"/>
        <w:rPr>
          <w:rFonts w:cs="Times New Roman"/>
          <w:szCs w:val="24"/>
        </w:rPr>
      </w:pPr>
    </w:p>
    <w:p w:rsidR="00597339" w:rsidRPr="00FA22B4" w:rsidRDefault="00597339" w:rsidP="00FA22B4">
      <w:pPr>
        <w:spacing w:after="120" w:line="240" w:lineRule="auto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Критерии оценки:</w:t>
      </w:r>
    </w:p>
    <w:p w:rsidR="00597339" w:rsidRPr="00FA22B4" w:rsidRDefault="00597339" w:rsidP="00FA22B4">
      <w:pPr>
        <w:spacing w:after="120" w:line="240" w:lineRule="auto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Общее количество научных, конструкторских и технологических произведений, в томчисле:</w:t>
      </w:r>
    </w:p>
    <w:p w:rsidR="00597339" w:rsidRPr="00FA22B4" w:rsidRDefault="00597339" w:rsidP="00FA22B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 xml:space="preserve">опубликованных произведений: не менее </w:t>
      </w:r>
      <w:r w:rsidR="0080125B" w:rsidRPr="00FA22B4">
        <w:rPr>
          <w:rFonts w:cs="Times New Roman"/>
          <w:szCs w:val="24"/>
        </w:rPr>
        <w:t>25</w:t>
      </w:r>
      <w:r w:rsidRPr="00FA22B4">
        <w:rPr>
          <w:rFonts w:cs="Times New Roman"/>
          <w:szCs w:val="24"/>
        </w:rPr>
        <w:t xml:space="preserve"> шт.</w:t>
      </w:r>
    </w:p>
    <w:p w:rsidR="00597339" w:rsidRPr="00FA22B4" w:rsidRDefault="00597339" w:rsidP="00FA22B4">
      <w:pPr>
        <w:spacing w:after="120" w:line="240" w:lineRule="auto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597339" w:rsidRPr="00FA22B4" w:rsidRDefault="00597339" w:rsidP="00FA22B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proofErr w:type="spellStart"/>
      <w:r w:rsidRPr="00FA22B4">
        <w:rPr>
          <w:rFonts w:cs="Times New Roman"/>
          <w:szCs w:val="24"/>
        </w:rPr>
        <w:t>WoS</w:t>
      </w:r>
      <w:proofErr w:type="spellEnd"/>
      <w:r w:rsidRPr="00FA22B4">
        <w:rPr>
          <w:rFonts w:cs="Times New Roman"/>
          <w:szCs w:val="24"/>
        </w:rPr>
        <w:t xml:space="preserve">: не менее </w:t>
      </w:r>
      <w:r w:rsidR="0080125B" w:rsidRPr="00FA22B4">
        <w:rPr>
          <w:rFonts w:cs="Times New Roman"/>
          <w:szCs w:val="24"/>
        </w:rPr>
        <w:t>10</w:t>
      </w:r>
      <w:r w:rsidRPr="00FA22B4">
        <w:rPr>
          <w:rFonts w:cs="Times New Roman"/>
          <w:szCs w:val="24"/>
        </w:rPr>
        <w:t xml:space="preserve"> шт.</w:t>
      </w:r>
    </w:p>
    <w:p w:rsidR="00597339" w:rsidRPr="00FA22B4" w:rsidRDefault="00597339" w:rsidP="00FA22B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 xml:space="preserve">SCOPUS: не менее </w:t>
      </w:r>
      <w:r w:rsidR="0080125B" w:rsidRPr="00FA22B4">
        <w:rPr>
          <w:rFonts w:cs="Times New Roman"/>
          <w:szCs w:val="24"/>
        </w:rPr>
        <w:t>15</w:t>
      </w:r>
      <w:r w:rsidRPr="00FA22B4">
        <w:rPr>
          <w:rFonts w:cs="Times New Roman"/>
          <w:szCs w:val="24"/>
        </w:rPr>
        <w:t xml:space="preserve"> шт.</w:t>
      </w:r>
    </w:p>
    <w:p w:rsidR="00597339" w:rsidRPr="00FA22B4" w:rsidRDefault="00597339" w:rsidP="00FA22B4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FA22B4">
        <w:rPr>
          <w:rFonts w:cs="Times New Roman"/>
          <w:szCs w:val="24"/>
        </w:rPr>
        <w:t xml:space="preserve">РИНЦ: не менее </w:t>
      </w:r>
      <w:r w:rsidR="0080125B" w:rsidRPr="00FA22B4">
        <w:rPr>
          <w:rFonts w:cs="Times New Roman"/>
          <w:szCs w:val="24"/>
        </w:rPr>
        <w:t>25</w:t>
      </w:r>
      <w:r w:rsidRPr="00FA22B4">
        <w:rPr>
          <w:rFonts w:cs="Times New Roman"/>
          <w:szCs w:val="24"/>
        </w:rPr>
        <w:t xml:space="preserve"> шт.</w:t>
      </w:r>
    </w:p>
    <w:p w:rsidR="00FA22B4" w:rsidRDefault="00FA22B4" w:rsidP="00FA22B4">
      <w:pPr>
        <w:spacing w:after="120" w:line="240" w:lineRule="auto"/>
        <w:ind w:left="-567" w:firstLine="425"/>
        <w:jc w:val="both"/>
        <w:rPr>
          <w:rFonts w:eastAsia="Times New Roman"/>
          <w:szCs w:val="24"/>
          <w:lang w:eastAsia="ru-RU"/>
        </w:rPr>
      </w:pPr>
    </w:p>
    <w:p w:rsidR="003C55C9" w:rsidRPr="00FA22B4" w:rsidRDefault="003C55C9" w:rsidP="00FA22B4">
      <w:pPr>
        <w:spacing w:after="120" w:line="240" w:lineRule="auto"/>
        <w:jc w:val="both"/>
        <w:rPr>
          <w:rFonts w:eastAsia="Times New Roman"/>
          <w:szCs w:val="24"/>
          <w:lang w:eastAsia="ru-RU"/>
        </w:rPr>
      </w:pPr>
      <w:r w:rsidRPr="00FA22B4">
        <w:rPr>
          <w:rFonts w:eastAsia="Times New Roman"/>
          <w:szCs w:val="24"/>
          <w:lang w:eastAsia="ru-RU"/>
        </w:rPr>
        <w:t xml:space="preserve">Условия: </w:t>
      </w:r>
    </w:p>
    <w:p w:rsidR="001C3398" w:rsidRPr="00FA22B4" w:rsidRDefault="001C3398" w:rsidP="00FA22B4">
      <w:pPr>
        <w:spacing w:after="120" w:line="240" w:lineRule="auto"/>
        <w:jc w:val="both"/>
        <w:rPr>
          <w:rFonts w:eastAsia="Calibri" w:cs="Times New Roman"/>
          <w:szCs w:val="24"/>
        </w:rPr>
      </w:pPr>
      <w:r w:rsidRPr="00FA22B4">
        <w:rPr>
          <w:rFonts w:eastAsia="Calibri" w:cs="Times New Roman"/>
          <w:szCs w:val="24"/>
          <w:lang w:eastAsia="ru-RU"/>
        </w:rPr>
        <w:t xml:space="preserve">-заработная  плата </w:t>
      </w:r>
      <w:r w:rsidR="0080125B" w:rsidRPr="00FA22B4">
        <w:rPr>
          <w:rFonts w:eastAsia="Calibri" w:cs="Times New Roman"/>
          <w:szCs w:val="24"/>
          <w:lang w:eastAsia="ru-RU"/>
        </w:rPr>
        <w:t>19280</w:t>
      </w:r>
      <w:r w:rsidRPr="00FA22B4">
        <w:rPr>
          <w:rFonts w:eastAsia="Calibri" w:cs="Times New Roman"/>
          <w:szCs w:val="24"/>
          <w:lang w:eastAsia="ru-RU"/>
        </w:rPr>
        <w:t>-</w:t>
      </w:r>
      <w:r w:rsidR="0080125B" w:rsidRPr="00FA22B4">
        <w:rPr>
          <w:rFonts w:eastAsia="Calibri" w:cs="Times New Roman"/>
          <w:szCs w:val="24"/>
          <w:lang w:eastAsia="ru-RU"/>
        </w:rPr>
        <w:t>28920</w:t>
      </w:r>
      <w:r w:rsidRPr="00FA22B4">
        <w:rPr>
          <w:rFonts w:eastAsia="Calibri" w:cs="Times New Roman"/>
          <w:szCs w:val="24"/>
          <w:lang w:eastAsia="ru-RU"/>
        </w:rPr>
        <w:t xml:space="preserve"> рублей в месяц </w:t>
      </w:r>
      <w:proofErr w:type="gramStart"/>
      <w:r w:rsidRPr="00FA22B4">
        <w:rPr>
          <w:rFonts w:eastAsia="Calibri" w:cs="Times New Roman"/>
          <w:szCs w:val="24"/>
          <w:lang w:eastAsia="ru-RU"/>
        </w:rPr>
        <w:t xml:space="preserve">( </w:t>
      </w:r>
      <w:proofErr w:type="gramEnd"/>
      <w:r w:rsidRPr="00FA22B4">
        <w:rPr>
          <w:rFonts w:eastAsia="Calibri" w:cs="Times New Roman"/>
          <w:szCs w:val="24"/>
          <w:lang w:eastAsia="ru-RU"/>
        </w:rPr>
        <w:t xml:space="preserve">заработная плата указана без учета ученой степени), </w:t>
      </w:r>
      <w:r w:rsidRPr="00FA22B4">
        <w:rPr>
          <w:rFonts w:eastAsia="Calibri" w:cs="Times New Roman"/>
          <w:szCs w:val="24"/>
        </w:rPr>
        <w:t>стимулирующие выплаты: надбавки, доплаты, премии выплачиваются в соответствии с Положением об оплате труда ;</w:t>
      </w:r>
    </w:p>
    <w:p w:rsidR="001C3398" w:rsidRPr="00FA22B4" w:rsidRDefault="001C3398" w:rsidP="00FA22B4">
      <w:pPr>
        <w:spacing w:after="120" w:line="240" w:lineRule="auto"/>
        <w:jc w:val="both"/>
        <w:rPr>
          <w:rFonts w:eastAsia="Calibri" w:cs="Times New Roman"/>
          <w:szCs w:val="24"/>
        </w:rPr>
      </w:pPr>
      <w:r w:rsidRPr="00FA22B4">
        <w:rPr>
          <w:rFonts w:eastAsia="Calibri" w:cs="Times New Roman"/>
          <w:szCs w:val="24"/>
        </w:rPr>
        <w:t>- трудовой договор: срочный</w:t>
      </w:r>
    </w:p>
    <w:p w:rsidR="00FA22B4" w:rsidRDefault="00FA22B4" w:rsidP="00FA22B4">
      <w:pPr>
        <w:spacing w:after="120" w:line="240" w:lineRule="auto"/>
        <w:jc w:val="both"/>
        <w:rPr>
          <w:szCs w:val="24"/>
        </w:rPr>
      </w:pPr>
    </w:p>
    <w:p w:rsidR="003C55C9" w:rsidRPr="00FA22B4" w:rsidRDefault="003C55C9" w:rsidP="00FA22B4">
      <w:pPr>
        <w:spacing w:after="120" w:line="240" w:lineRule="auto"/>
        <w:jc w:val="both"/>
        <w:rPr>
          <w:szCs w:val="24"/>
        </w:rPr>
      </w:pPr>
      <w:r w:rsidRPr="00FA22B4">
        <w:rPr>
          <w:szCs w:val="24"/>
        </w:rPr>
        <w:t xml:space="preserve">К заявлению об участии в конкурсе прилагаются: </w:t>
      </w:r>
    </w:p>
    <w:p w:rsidR="003C55C9" w:rsidRPr="00FA22B4" w:rsidRDefault="003C55C9" w:rsidP="00FA22B4">
      <w:pPr>
        <w:spacing w:after="120" w:line="240" w:lineRule="auto"/>
        <w:ind w:left="567"/>
        <w:jc w:val="both"/>
        <w:rPr>
          <w:szCs w:val="24"/>
        </w:rPr>
      </w:pPr>
      <w:r w:rsidRPr="00FA22B4">
        <w:rPr>
          <w:szCs w:val="24"/>
        </w:rPr>
        <w:t>•       личный листок по учету кадров;</w:t>
      </w:r>
    </w:p>
    <w:p w:rsidR="003C55C9" w:rsidRPr="00FA22B4" w:rsidRDefault="003C55C9" w:rsidP="00FA22B4">
      <w:pPr>
        <w:spacing w:after="120" w:line="240" w:lineRule="auto"/>
        <w:ind w:left="567"/>
        <w:jc w:val="both"/>
        <w:rPr>
          <w:szCs w:val="24"/>
        </w:rPr>
      </w:pPr>
      <w:r w:rsidRPr="00FA22B4">
        <w:rPr>
          <w:szCs w:val="24"/>
        </w:rPr>
        <w:t>•       автобиография;</w:t>
      </w:r>
    </w:p>
    <w:p w:rsidR="003C55C9" w:rsidRPr="00FA22B4" w:rsidRDefault="003C55C9" w:rsidP="00FA22B4">
      <w:pPr>
        <w:spacing w:after="120" w:line="240" w:lineRule="auto"/>
        <w:ind w:left="567"/>
        <w:jc w:val="both"/>
        <w:rPr>
          <w:szCs w:val="24"/>
        </w:rPr>
      </w:pPr>
      <w:r w:rsidRPr="00FA22B4">
        <w:rPr>
          <w:szCs w:val="24"/>
        </w:rPr>
        <w:t>•       копии документов о высшем профессиональном образовании;</w:t>
      </w:r>
    </w:p>
    <w:p w:rsidR="003C55C9" w:rsidRPr="00FA22B4" w:rsidRDefault="003C55C9" w:rsidP="00FA22B4">
      <w:pPr>
        <w:spacing w:after="120" w:line="240" w:lineRule="auto"/>
        <w:ind w:left="567"/>
        <w:jc w:val="both"/>
        <w:rPr>
          <w:szCs w:val="24"/>
        </w:rPr>
      </w:pPr>
      <w:r w:rsidRPr="00FA22B4">
        <w:rPr>
          <w:szCs w:val="24"/>
        </w:rPr>
        <w:t>•       копии документов о присуждении ученой степени, присвоении ученого звания (при наличии);</w:t>
      </w:r>
    </w:p>
    <w:p w:rsidR="003C55C9" w:rsidRPr="00FA22B4" w:rsidRDefault="003C55C9" w:rsidP="00FA22B4">
      <w:pPr>
        <w:spacing w:after="120" w:line="240" w:lineRule="auto"/>
        <w:ind w:left="567"/>
        <w:jc w:val="both"/>
        <w:rPr>
          <w:szCs w:val="24"/>
        </w:rPr>
      </w:pPr>
      <w:r w:rsidRPr="00FA22B4">
        <w:rPr>
          <w:szCs w:val="24"/>
        </w:rPr>
        <w:lastRenderedPageBreak/>
        <w:t>•       сведения о научной (научно-организационной) работе и список публикаций.</w:t>
      </w:r>
    </w:p>
    <w:p w:rsidR="00FA22B4" w:rsidRDefault="00FA22B4" w:rsidP="00FA22B4">
      <w:pPr>
        <w:spacing w:after="120" w:line="240" w:lineRule="auto"/>
        <w:jc w:val="both"/>
        <w:rPr>
          <w:szCs w:val="24"/>
        </w:rPr>
      </w:pPr>
    </w:p>
    <w:p w:rsidR="003C55C9" w:rsidRPr="00FA22B4" w:rsidRDefault="003C55C9" w:rsidP="00FA22B4">
      <w:pPr>
        <w:spacing w:after="120" w:line="240" w:lineRule="auto"/>
        <w:jc w:val="both"/>
        <w:rPr>
          <w:szCs w:val="24"/>
        </w:rPr>
      </w:pPr>
      <w:r w:rsidRPr="00FA22B4">
        <w:rPr>
          <w:szCs w:val="24"/>
        </w:rPr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3C55C9" w:rsidRPr="00FA22B4" w:rsidRDefault="003C55C9" w:rsidP="00FA22B4">
      <w:pPr>
        <w:spacing w:after="120" w:line="240" w:lineRule="auto"/>
        <w:jc w:val="both"/>
        <w:rPr>
          <w:rFonts w:eastAsia="Times New Roman"/>
          <w:szCs w:val="24"/>
          <w:lang w:eastAsia="ru-RU"/>
        </w:rPr>
      </w:pPr>
      <w:r w:rsidRPr="00FA22B4">
        <w:rPr>
          <w:rFonts w:eastAsia="Times New Roman"/>
          <w:szCs w:val="24"/>
          <w:lang w:eastAsia="ru-RU"/>
        </w:rPr>
        <w:t>Лицо для получения дополнительных справок:</w:t>
      </w:r>
    </w:p>
    <w:p w:rsidR="003C55C9" w:rsidRPr="00FA22B4" w:rsidRDefault="003C55C9" w:rsidP="00FA22B4">
      <w:pPr>
        <w:spacing w:after="120" w:line="240" w:lineRule="auto"/>
        <w:rPr>
          <w:rFonts w:eastAsia="Times New Roman"/>
          <w:szCs w:val="24"/>
          <w:lang w:eastAsia="ru-RU"/>
        </w:rPr>
      </w:pPr>
      <w:r w:rsidRPr="00FA22B4">
        <w:rPr>
          <w:rFonts w:eastAsia="Times New Roman"/>
          <w:szCs w:val="24"/>
          <w:lang w:eastAsia="ru-RU"/>
        </w:rPr>
        <w:t xml:space="preserve">-Калмыкова Оксана Юрьевна </w:t>
      </w:r>
    </w:p>
    <w:p w:rsidR="003C55C9" w:rsidRPr="00FA22B4" w:rsidRDefault="003C55C9" w:rsidP="00FA22B4">
      <w:pPr>
        <w:spacing w:after="120" w:line="240" w:lineRule="auto"/>
        <w:rPr>
          <w:rFonts w:eastAsia="Times New Roman"/>
          <w:szCs w:val="24"/>
          <w:lang w:eastAsia="ru-RU"/>
        </w:rPr>
      </w:pPr>
      <w:r w:rsidRPr="00FA22B4">
        <w:rPr>
          <w:rFonts w:eastAsia="Times New Roman"/>
          <w:szCs w:val="24"/>
          <w:lang w:val="en-US" w:eastAsia="ru-RU"/>
        </w:rPr>
        <w:t>E</w:t>
      </w:r>
      <w:r w:rsidRPr="00FA22B4">
        <w:rPr>
          <w:rFonts w:eastAsia="Times New Roman"/>
          <w:szCs w:val="24"/>
          <w:lang w:eastAsia="ru-RU"/>
        </w:rPr>
        <w:t>-</w:t>
      </w:r>
      <w:r w:rsidRPr="00FA22B4">
        <w:rPr>
          <w:rFonts w:eastAsia="Times New Roman"/>
          <w:szCs w:val="24"/>
          <w:lang w:val="en-US" w:eastAsia="ru-RU"/>
        </w:rPr>
        <w:t>mail</w:t>
      </w:r>
      <w:r w:rsidRPr="00FA22B4">
        <w:rPr>
          <w:rFonts w:eastAsia="Times New Roman"/>
          <w:szCs w:val="24"/>
          <w:lang w:eastAsia="ru-RU"/>
        </w:rPr>
        <w:t xml:space="preserve">: </w:t>
      </w:r>
      <w:hyperlink r:id="rId5" w:history="1">
        <w:r w:rsidRPr="00FA22B4">
          <w:rPr>
            <w:rStyle w:val="a6"/>
            <w:rFonts w:eastAsia="Times New Roman"/>
            <w:szCs w:val="24"/>
            <w:lang w:val="en-US" w:eastAsia="ru-RU"/>
          </w:rPr>
          <w:t>staff</w:t>
        </w:r>
        <w:r w:rsidRPr="00FA22B4">
          <w:rPr>
            <w:rStyle w:val="a6"/>
            <w:rFonts w:eastAsia="Times New Roman"/>
            <w:szCs w:val="24"/>
            <w:lang w:eastAsia="ru-RU"/>
          </w:rPr>
          <w:t>@</w:t>
        </w:r>
        <w:proofErr w:type="spellStart"/>
        <w:r w:rsidRPr="00FA22B4">
          <w:rPr>
            <w:rStyle w:val="a6"/>
            <w:rFonts w:eastAsia="Times New Roman"/>
            <w:szCs w:val="24"/>
            <w:lang w:val="en-US" w:eastAsia="ru-RU"/>
          </w:rPr>
          <w:t>dvo</w:t>
        </w:r>
        <w:proofErr w:type="spellEnd"/>
        <w:r w:rsidRPr="00FA22B4">
          <w:rPr>
            <w:rStyle w:val="a6"/>
            <w:rFonts w:eastAsia="Times New Roman"/>
            <w:szCs w:val="24"/>
            <w:lang w:eastAsia="ru-RU"/>
          </w:rPr>
          <w:t>.</w:t>
        </w:r>
        <w:proofErr w:type="spellStart"/>
        <w:r w:rsidRPr="00FA22B4">
          <w:rPr>
            <w:rStyle w:val="a6"/>
            <w:rFonts w:eastAsia="Times New Roman"/>
            <w:szCs w:val="24"/>
            <w:lang w:val="en-US" w:eastAsia="ru-RU"/>
          </w:rPr>
          <w:t>ru</w:t>
        </w:r>
        <w:proofErr w:type="spellEnd"/>
      </w:hyperlink>
    </w:p>
    <w:p w:rsidR="00FF45C2" w:rsidRPr="00FA22B4" w:rsidRDefault="003C55C9" w:rsidP="00FA22B4">
      <w:pPr>
        <w:spacing w:after="120" w:line="240" w:lineRule="auto"/>
        <w:rPr>
          <w:szCs w:val="24"/>
        </w:rPr>
      </w:pPr>
      <w:r w:rsidRPr="00FA22B4">
        <w:rPr>
          <w:rFonts w:eastAsia="Times New Roman"/>
          <w:szCs w:val="24"/>
          <w:lang w:eastAsia="ru-RU"/>
        </w:rPr>
        <w:t>Телефон (423)231-06-86</w:t>
      </w:r>
      <w:r w:rsidR="00FF45C2" w:rsidRPr="00FA22B4">
        <w:rPr>
          <w:szCs w:val="24"/>
        </w:rPr>
        <w:t xml:space="preserve"> </w:t>
      </w:r>
    </w:p>
    <w:p w:rsidR="00FF45C2" w:rsidRPr="00FA22B4" w:rsidRDefault="00FF45C2" w:rsidP="00FA22B4">
      <w:pPr>
        <w:spacing w:after="120" w:line="240" w:lineRule="auto"/>
        <w:rPr>
          <w:rFonts w:eastAsia="Calibri" w:cs="Times New Roman"/>
          <w:szCs w:val="24"/>
        </w:rPr>
      </w:pPr>
      <w:r w:rsidRPr="00FA22B4">
        <w:rPr>
          <w:rFonts w:eastAsia="Calibri" w:cs="Times New Roman"/>
          <w:szCs w:val="24"/>
        </w:rPr>
        <w:t xml:space="preserve">Для участия в конкурсе на замещение должности </w:t>
      </w:r>
      <w:proofErr w:type="spellStart"/>
      <w:r w:rsidR="00710538" w:rsidRPr="00FA22B4">
        <w:rPr>
          <w:rFonts w:eastAsia="Calibri" w:cs="Times New Roman"/>
          <w:szCs w:val="24"/>
        </w:rPr>
        <w:t>старшнго</w:t>
      </w:r>
      <w:proofErr w:type="spellEnd"/>
      <w:r w:rsidRPr="00FA22B4">
        <w:rPr>
          <w:rFonts w:eastAsia="Calibri" w:cs="Times New Roman"/>
          <w:szCs w:val="24"/>
        </w:rPr>
        <w:t xml:space="preserve"> научного сотрудника претенденту необходимо зарегистрироваться на портале </w:t>
      </w:r>
      <w:proofErr w:type="spellStart"/>
      <w:r w:rsidRPr="00FA22B4">
        <w:rPr>
          <w:rFonts w:eastAsia="Calibri" w:cs="Times New Roman"/>
          <w:szCs w:val="24"/>
        </w:rPr>
        <w:t>ученые-исследователи</w:t>
      </w:r>
      <w:proofErr w:type="gramStart"/>
      <w:r w:rsidRPr="00FA22B4">
        <w:rPr>
          <w:rFonts w:eastAsia="Calibri" w:cs="Times New Roman"/>
          <w:szCs w:val="24"/>
        </w:rPr>
        <w:t>.р</w:t>
      </w:r>
      <w:proofErr w:type="gramEnd"/>
      <w:r w:rsidRPr="00FA22B4">
        <w:rPr>
          <w:rFonts w:eastAsia="Calibri" w:cs="Times New Roman"/>
          <w:szCs w:val="24"/>
        </w:rPr>
        <w:t>ф</w:t>
      </w:r>
      <w:proofErr w:type="spellEnd"/>
      <w:r w:rsidRPr="00FA22B4">
        <w:rPr>
          <w:rFonts w:eastAsia="Calibri" w:cs="Times New Roman"/>
          <w:szCs w:val="24"/>
        </w:rPr>
        <w:t xml:space="preserve"> и оставить свою заявку на участие в конкурсе</w:t>
      </w:r>
    </w:p>
    <w:p w:rsidR="00597339" w:rsidRPr="00FA22B4" w:rsidRDefault="003C55C9" w:rsidP="00FA22B4">
      <w:pPr>
        <w:spacing w:after="120" w:line="240" w:lineRule="auto"/>
        <w:rPr>
          <w:rFonts w:cs="Times New Roman"/>
          <w:szCs w:val="24"/>
        </w:rPr>
      </w:pPr>
      <w:r w:rsidRPr="00FA22B4">
        <w:rPr>
          <w:rFonts w:eastAsia="Times New Roman"/>
          <w:szCs w:val="24"/>
          <w:lang w:eastAsia="ru-RU"/>
        </w:rPr>
        <w:t xml:space="preserve">Дата окончания приема заявок:  </w:t>
      </w:r>
      <w:r w:rsidR="00710538" w:rsidRPr="00FA22B4">
        <w:rPr>
          <w:rFonts w:eastAsia="Times New Roman"/>
          <w:szCs w:val="24"/>
          <w:lang w:eastAsia="ru-RU"/>
        </w:rPr>
        <w:t>09 мая  2017 года.</w:t>
      </w:r>
    </w:p>
    <w:sectPr w:rsidR="00597339" w:rsidRPr="00FA22B4" w:rsidSect="0005181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821"/>
    <w:multiLevelType w:val="hybridMultilevel"/>
    <w:tmpl w:val="6D3C0AEC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03F"/>
    <w:multiLevelType w:val="hybridMultilevel"/>
    <w:tmpl w:val="48A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D9D"/>
    <w:multiLevelType w:val="hybridMultilevel"/>
    <w:tmpl w:val="4A028662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44"/>
    <w:multiLevelType w:val="hybridMultilevel"/>
    <w:tmpl w:val="2D0687E8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BF8"/>
    <w:rsid w:val="00023A44"/>
    <w:rsid w:val="00051815"/>
    <w:rsid w:val="000B0BAA"/>
    <w:rsid w:val="000C5BF8"/>
    <w:rsid w:val="001C3398"/>
    <w:rsid w:val="00350F54"/>
    <w:rsid w:val="0038287B"/>
    <w:rsid w:val="003C55C9"/>
    <w:rsid w:val="00487737"/>
    <w:rsid w:val="004A6943"/>
    <w:rsid w:val="00597339"/>
    <w:rsid w:val="00646708"/>
    <w:rsid w:val="00710538"/>
    <w:rsid w:val="0080125B"/>
    <w:rsid w:val="00820A58"/>
    <w:rsid w:val="00831A6F"/>
    <w:rsid w:val="00893E83"/>
    <w:rsid w:val="008D2CFF"/>
    <w:rsid w:val="0095484D"/>
    <w:rsid w:val="0098302E"/>
    <w:rsid w:val="00B469FA"/>
    <w:rsid w:val="00B8681D"/>
    <w:rsid w:val="00BE1806"/>
    <w:rsid w:val="00C21588"/>
    <w:rsid w:val="00CD3C93"/>
    <w:rsid w:val="00D25807"/>
    <w:rsid w:val="00E567DE"/>
    <w:rsid w:val="00F27E09"/>
    <w:rsid w:val="00F454E7"/>
    <w:rsid w:val="00FA22B4"/>
    <w:rsid w:val="00FB08B9"/>
    <w:rsid w:val="00FE4604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  <w:style w:type="character" w:styleId="a6">
    <w:name w:val="Hyperlink"/>
    <w:uiPriority w:val="99"/>
    <w:unhideWhenUsed/>
    <w:rsid w:val="003C5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d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8</cp:revision>
  <cp:lastPrinted>2017-04-16T23:43:00Z</cp:lastPrinted>
  <dcterms:created xsi:type="dcterms:W3CDTF">2017-04-06T03:30:00Z</dcterms:created>
  <dcterms:modified xsi:type="dcterms:W3CDTF">2017-04-18T03:34:00Z</dcterms:modified>
</cp:coreProperties>
</file>